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9C5EB0" w:rsidRPr="00EA74C8" w:rsidRDefault="009C5EB0" w:rsidP="009C5EB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IV – Grupi 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D44B45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666757" w:rsidRPr="00AA3A0E" w:rsidTr="00571B8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14011053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Adelina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666757" w:rsidRDefault="00666757" w:rsidP="006667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15011091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Egzoneta RAMADANI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571B8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Adelina Deliu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17011050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Arifi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571B8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17011052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Ajtene Xhaferi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14011033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Emine Hamidi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571B8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Alberina Poroshtica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Erona Muharremi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571B8D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Lipovica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16011013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Erza Lenjani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Selishta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17011028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Abdullahu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14011038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Fazliu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Arbenita Thaqi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Arbënore Ademi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16011032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Arbërita Keqmezi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17011073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Arjeta Halili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Armedina Shala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17011084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Arta Sylaj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Besarta Borovci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Blendë Mustafa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15011087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Blendina Ismajli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14011118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Bajrami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Borovci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Islami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Kastrati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17011020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Surdulli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16011031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Sinani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Blonda Hasani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16011070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Dijana Ahmetaj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Abazi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17011048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Donika Shabani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16011041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Demi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Leka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66757" w:rsidRPr="00AA3A0E" w:rsidTr="00651C39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16011071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66757" w:rsidRDefault="00666757" w:rsidP="006667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Egzona Surduli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66757" w:rsidRPr="00EA74C8" w:rsidRDefault="00666757" w:rsidP="0066675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66757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9C5EB0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44B45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D9C3-7244-3944-95FB-1C4E92A4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2020-11-01T22:44:00Z</dcterms:modified>
</cp:coreProperties>
</file>