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52" w:rsidRPr="00AB3535" w:rsidRDefault="005E7452">
      <w:pPr>
        <w:rPr>
          <w:rFonts w:ascii="Calibri" w:hAnsi="Calibri"/>
          <w:sz w:val="22"/>
          <w:szCs w:val="22"/>
        </w:rPr>
      </w:pPr>
    </w:p>
    <w:tbl>
      <w:tblPr>
        <w:tblW w:w="1116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0"/>
        <w:gridCol w:w="5490"/>
        <w:gridCol w:w="3780"/>
      </w:tblGrid>
      <w:tr w:rsidR="00243839" w:rsidRPr="00AB3535" w:rsidTr="000434E6">
        <w:trPr>
          <w:trHeight w:val="1140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5E7452" w:rsidRPr="00AB3535" w:rsidRDefault="005E7452" w:rsidP="002C2ABE">
            <w:pPr>
              <w:tabs>
                <w:tab w:val="right" w:pos="10350"/>
              </w:tabs>
              <w:outlineLvl w:val="1"/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</w:pPr>
          </w:p>
          <w:p w:rsidR="00B84D2C" w:rsidRDefault="0027745B" w:rsidP="002C2ABE">
            <w:pPr>
              <w:tabs>
                <w:tab w:val="right" w:pos="10350"/>
              </w:tabs>
              <w:outlineLvl w:val="1"/>
              <w:rPr>
                <w:rStyle w:val="PageNumber"/>
                <w:rFonts w:ascii="Calibri" w:hAnsi="Calibri"/>
                <w:sz w:val="22"/>
                <w:szCs w:val="22"/>
              </w:rPr>
            </w:pPr>
            <w:r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02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.03.201</w:t>
            </w:r>
            <w:r w:rsidR="00B84D2C"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7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 – 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>N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isja nga 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>Pris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>h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tina, 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nga </w:t>
            </w:r>
            <w:r>
              <w:rPr>
                <w:rStyle w:val="PageNumber"/>
                <w:rFonts w:ascii="Calibri" w:hAnsi="Calibri"/>
                <w:sz w:val="22"/>
                <w:szCs w:val="22"/>
              </w:rPr>
              <w:t xml:space="preserve">parkingu </w:t>
            </w:r>
            <w:r w:rsidR="008F5A0D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i 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>M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>ASHT</w:t>
            </w:r>
            <w:r w:rsidR="008F5A0D" w:rsidRPr="00AB3535">
              <w:rPr>
                <w:rStyle w:val="PageNumber"/>
                <w:rFonts w:ascii="Calibri" w:hAnsi="Calibri"/>
                <w:sz w:val="22"/>
                <w:szCs w:val="22"/>
              </w:rPr>
              <w:t>-it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>në ora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 08.00; Arri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>tja në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 Hotel </w:t>
            </w:r>
            <w:r>
              <w:rPr>
                <w:rStyle w:val="PageNumber"/>
                <w:rFonts w:ascii="Calibri" w:hAnsi="Calibri"/>
                <w:sz w:val="22"/>
                <w:szCs w:val="22"/>
              </w:rPr>
              <w:t>Dukagjini</w:t>
            </w:r>
            <w:r w:rsidR="00577060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në ora 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>10.00</w:t>
            </w:r>
          </w:p>
          <w:p w:rsidR="00A52119" w:rsidRPr="00AB3535" w:rsidRDefault="00A52119" w:rsidP="002C2ABE">
            <w:pPr>
              <w:tabs>
                <w:tab w:val="right" w:pos="10350"/>
              </w:tabs>
              <w:outlineLvl w:val="1"/>
              <w:rPr>
                <w:rStyle w:val="PageNumber"/>
                <w:rFonts w:ascii="Calibri" w:hAnsi="Calibri"/>
                <w:sz w:val="22"/>
                <w:szCs w:val="22"/>
              </w:rPr>
            </w:pPr>
          </w:p>
          <w:p w:rsidR="002C11C4" w:rsidRPr="00AB3535" w:rsidRDefault="0027745B" w:rsidP="0027745B">
            <w:pPr>
              <w:tabs>
                <w:tab w:val="right" w:pos="10350"/>
              </w:tabs>
              <w:outlineLvl w:val="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03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.03.201</w:t>
            </w:r>
            <w:r w:rsidR="00B84D2C">
              <w:rPr>
                <w:rStyle w:val="PageNumber"/>
                <w:rFonts w:ascii="Calibri" w:hAnsi="Calibri"/>
                <w:sz w:val="22"/>
                <w:szCs w:val="22"/>
                <w:u w:val="single"/>
              </w:rPr>
              <w:t>7</w:t>
            </w:r>
            <w:r w:rsidR="005E7452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 – 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Nisja nga </w:t>
            </w:r>
            <w:r w:rsidR="001E3BB4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Hotel </w:t>
            </w:r>
            <w:r>
              <w:rPr>
                <w:rStyle w:val="PageNumber"/>
                <w:rFonts w:ascii="Calibri" w:hAnsi="Calibri"/>
                <w:sz w:val="22"/>
                <w:szCs w:val="22"/>
              </w:rPr>
              <w:t>Dukagjini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në ora </w:t>
            </w:r>
            <w:r w:rsidR="001E3BB4" w:rsidRPr="00AB3535">
              <w:rPr>
                <w:rStyle w:val="PageNumber"/>
                <w:rFonts w:ascii="Calibri" w:hAnsi="Calibri"/>
                <w:sz w:val="22"/>
                <w:szCs w:val="22"/>
              </w:rPr>
              <w:t>14.30; Arri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>tja në</w:t>
            </w:r>
            <w:r w:rsidR="001E3BB4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 Pris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>h</w:t>
            </w:r>
            <w:r w:rsidR="001E3BB4" w:rsidRPr="00AB3535">
              <w:rPr>
                <w:rStyle w:val="PageNumber"/>
                <w:rFonts w:ascii="Calibri" w:hAnsi="Calibri"/>
                <w:sz w:val="22"/>
                <w:szCs w:val="22"/>
              </w:rPr>
              <w:t>tin</w:t>
            </w:r>
            <w:r w:rsidR="00D766D4" w:rsidRPr="00AB3535">
              <w:rPr>
                <w:rStyle w:val="PageNumber"/>
                <w:rFonts w:ascii="Calibri" w:hAnsi="Calibri"/>
                <w:sz w:val="22"/>
                <w:szCs w:val="22"/>
              </w:rPr>
              <w:t xml:space="preserve">ënë ora </w:t>
            </w:r>
            <w:r w:rsidR="001E3BB4" w:rsidRPr="00AB3535">
              <w:rPr>
                <w:rStyle w:val="PageNumber"/>
                <w:rFonts w:ascii="Calibri" w:hAnsi="Calibri"/>
                <w:sz w:val="22"/>
                <w:szCs w:val="22"/>
              </w:rPr>
              <w:t>16.</w:t>
            </w:r>
            <w:r w:rsidR="00B22B34" w:rsidRPr="000434E6">
              <w:rPr>
                <w:rStyle w:val="PageNumber"/>
                <w:rFonts w:ascii="Calibri" w:hAnsi="Calibri"/>
                <w:sz w:val="22"/>
                <w:szCs w:val="22"/>
              </w:rPr>
              <w:t xml:space="preserve">30 </w:t>
            </w:r>
          </w:p>
        </w:tc>
      </w:tr>
      <w:tr w:rsidR="005E7452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192"/>
        </w:trPr>
        <w:tc>
          <w:tcPr>
            <w:tcW w:w="11160" w:type="dxa"/>
            <w:gridSpan w:val="3"/>
            <w:shd w:val="clear" w:color="auto" w:fill="auto"/>
            <w:vAlign w:val="bottom"/>
          </w:tcPr>
          <w:p w:rsidR="005E7452" w:rsidRPr="00AB3535" w:rsidRDefault="00D766D4" w:rsidP="0027745B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27745B">
              <w:rPr>
                <w:rFonts w:ascii="Calibri" w:hAnsi="Calibri"/>
                <w:sz w:val="22"/>
                <w:szCs w:val="22"/>
              </w:rPr>
              <w:t>Enj</w:t>
            </w:r>
            <w:r w:rsidR="0027745B" w:rsidRPr="00AB3535">
              <w:rPr>
                <w:rFonts w:ascii="Calibri" w:hAnsi="Calibri"/>
                <w:sz w:val="22"/>
                <w:szCs w:val="22"/>
              </w:rPr>
              <w:t>t</w:t>
            </w:r>
            <w:r w:rsidR="0027745B">
              <w:rPr>
                <w:rFonts w:ascii="Calibri" w:hAnsi="Calibri"/>
                <w:sz w:val="22"/>
                <w:szCs w:val="22"/>
              </w:rPr>
              <w:t>e</w:t>
            </w:r>
            <w:r w:rsidR="005E7452" w:rsidRPr="00AB3535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27745B">
              <w:rPr>
                <w:rFonts w:ascii="Calibri" w:hAnsi="Calibri"/>
                <w:sz w:val="22"/>
                <w:szCs w:val="22"/>
              </w:rPr>
              <w:t>2</w:t>
            </w:r>
            <w:r w:rsidR="005E7452" w:rsidRPr="00AB3535">
              <w:rPr>
                <w:rFonts w:ascii="Calibri" w:hAnsi="Calibri"/>
                <w:sz w:val="22"/>
                <w:szCs w:val="22"/>
              </w:rPr>
              <w:t xml:space="preserve"> Mar</w:t>
            </w:r>
            <w:r w:rsidRPr="00AB3535">
              <w:rPr>
                <w:rFonts w:ascii="Calibri" w:hAnsi="Calibri"/>
                <w:sz w:val="22"/>
                <w:szCs w:val="22"/>
              </w:rPr>
              <w:t>s</w:t>
            </w:r>
            <w:r w:rsidR="005E7452" w:rsidRPr="00AB3535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B84D2C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192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4668C6" w:rsidRPr="00AB3535" w:rsidRDefault="00D766D4" w:rsidP="00D766D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Koha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68C6" w:rsidRPr="00AB3535" w:rsidRDefault="00D766D4" w:rsidP="000F5405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Tema (t)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68C6" w:rsidRPr="00AB3535" w:rsidRDefault="00D766D4" w:rsidP="000F5405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Folësi (t)</w:t>
            </w:r>
          </w:p>
        </w:tc>
      </w:tr>
      <w:tr w:rsidR="005E7452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453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E7452" w:rsidRPr="00AB3535" w:rsidRDefault="00B84D2C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9.30 – </w:t>
            </w:r>
            <w:r w:rsidR="005E7452" w:rsidRPr="00AB3535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9270" w:type="dxa"/>
            <w:gridSpan w:val="2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5E7452" w:rsidRPr="00AB3535" w:rsidRDefault="005E7452" w:rsidP="00824442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Arri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>tja në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 Hotel 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 xml:space="preserve">dhe 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>Reg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>j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>istr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 xml:space="preserve">imi </w:t>
            </w: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1398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4668C6" w:rsidRPr="00AB3535" w:rsidRDefault="005E7452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10</w:t>
            </w:r>
            <w:r w:rsidR="004668C6" w:rsidRPr="00AB3535">
              <w:rPr>
                <w:rFonts w:ascii="Calibri" w:hAnsi="Calibri"/>
                <w:sz w:val="22"/>
                <w:szCs w:val="22"/>
              </w:rPr>
              <w:t>:</w:t>
            </w:r>
            <w:r w:rsidR="00C651FA" w:rsidRPr="00AB3535">
              <w:rPr>
                <w:rFonts w:ascii="Calibri" w:hAnsi="Calibri"/>
                <w:sz w:val="22"/>
                <w:szCs w:val="22"/>
              </w:rPr>
              <w:t xml:space="preserve">30 – </w:t>
            </w:r>
            <w:r w:rsidRPr="00AB3535">
              <w:rPr>
                <w:rFonts w:ascii="Calibri" w:hAnsi="Calibri"/>
                <w:sz w:val="22"/>
                <w:szCs w:val="22"/>
              </w:rPr>
              <w:t>10</w:t>
            </w:r>
            <w:r w:rsidR="00C651FA" w:rsidRPr="00AB3535">
              <w:rPr>
                <w:rFonts w:ascii="Calibri" w:hAnsi="Calibri"/>
                <w:sz w:val="22"/>
                <w:szCs w:val="22"/>
              </w:rPr>
              <w:t>:4</w:t>
            </w:r>
            <w:r w:rsidR="00B22B3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4668C6" w:rsidRPr="00AB3535" w:rsidRDefault="00D766D4" w:rsidP="000F5405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Mirëseardhje dhe hapja e </w:t>
            </w:r>
            <w:r w:rsidR="00AB3535" w:rsidRPr="00AB3535">
              <w:rPr>
                <w:rFonts w:ascii="Calibri" w:hAnsi="Calibri"/>
                <w:b w:val="0"/>
                <w:sz w:val="22"/>
                <w:szCs w:val="22"/>
              </w:rPr>
              <w:t>punëtorisë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452229" w:rsidRDefault="005C4988" w:rsidP="00D766D4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452229">
              <w:rPr>
                <w:rFonts w:ascii="Calibri" w:hAnsi="Calibri"/>
                <w:sz w:val="22"/>
                <w:szCs w:val="22"/>
              </w:rPr>
              <w:t>. Alush Istogu</w:t>
            </w:r>
          </w:p>
          <w:p w:rsidR="00D766D4" w:rsidRPr="00D766D4" w:rsidRDefault="00452229" w:rsidP="00D766D4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 Sekretar i </w:t>
            </w:r>
            <w:r w:rsidR="0033287F">
              <w:rPr>
                <w:rFonts w:ascii="Calibri" w:hAnsi="Calibri"/>
                <w:sz w:val="22"/>
                <w:szCs w:val="22"/>
              </w:rPr>
              <w:t>Përgjithshëm</w:t>
            </w:r>
            <w:r w:rsidR="00B84D2C">
              <w:rPr>
                <w:rFonts w:ascii="Calibri" w:hAnsi="Calibri"/>
                <w:sz w:val="22"/>
                <w:szCs w:val="22"/>
              </w:rPr>
              <w:t xml:space="preserve"> në</w:t>
            </w:r>
            <w:r w:rsidR="00D766D4" w:rsidRPr="00D766D4">
              <w:rPr>
                <w:rFonts w:ascii="Calibri" w:hAnsi="Calibri"/>
                <w:sz w:val="22"/>
                <w:szCs w:val="22"/>
              </w:rPr>
              <w:t>MASHT</w:t>
            </w:r>
          </w:p>
          <w:p w:rsidR="00D80E61" w:rsidRPr="00AB3535" w:rsidRDefault="00D80E61" w:rsidP="004668C6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B84D2C" w:rsidRDefault="00B22B34" w:rsidP="00D766D4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</w:t>
            </w:r>
            <w:r w:rsidR="00B84D2C">
              <w:rPr>
                <w:rFonts w:ascii="Calibri" w:hAnsi="Calibri"/>
                <w:b w:val="0"/>
                <w:sz w:val="22"/>
                <w:szCs w:val="22"/>
              </w:rPr>
              <w:t>. Boris Scharlowski</w:t>
            </w:r>
          </w:p>
          <w:p w:rsidR="004668C6" w:rsidRPr="00AB3535" w:rsidRDefault="00D766D4" w:rsidP="00B84D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Udhëheqës</w:t>
            </w:r>
            <w:r w:rsidR="00B84D2C">
              <w:rPr>
                <w:rFonts w:ascii="Calibri" w:hAnsi="Calibri"/>
                <w:b w:val="0"/>
                <w:sz w:val="22"/>
                <w:szCs w:val="22"/>
              </w:rPr>
              <w:t xml:space="preserve"> i 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ekipit  GIZ-CDBE </w:t>
            </w: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381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3F28B8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10</w:t>
            </w:r>
            <w:r w:rsidR="004668C6" w:rsidRPr="00AB3535">
              <w:rPr>
                <w:rFonts w:ascii="Calibri" w:hAnsi="Calibri"/>
                <w:sz w:val="22"/>
                <w:szCs w:val="22"/>
              </w:rPr>
              <w:t>:</w:t>
            </w:r>
            <w:r w:rsidR="00C651FA" w:rsidRPr="00AB3535">
              <w:rPr>
                <w:rFonts w:ascii="Calibri" w:hAnsi="Calibri"/>
                <w:sz w:val="22"/>
                <w:szCs w:val="22"/>
              </w:rPr>
              <w:t>4</w:t>
            </w:r>
            <w:r w:rsidR="00B22B34">
              <w:rPr>
                <w:rFonts w:ascii="Calibri" w:hAnsi="Calibri"/>
                <w:sz w:val="22"/>
                <w:szCs w:val="22"/>
              </w:rPr>
              <w:t>5</w:t>
            </w:r>
            <w:r w:rsidR="00C651FA" w:rsidRPr="00AB3535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AB3535">
              <w:rPr>
                <w:rFonts w:ascii="Calibri" w:hAnsi="Calibri"/>
                <w:sz w:val="22"/>
                <w:szCs w:val="22"/>
              </w:rPr>
              <w:t>10</w:t>
            </w:r>
            <w:r w:rsidR="004668C6" w:rsidRPr="00AB3535"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33287F" w:rsidRDefault="00D766D4" w:rsidP="000F5405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33287F">
              <w:rPr>
                <w:rFonts w:ascii="Calibri" w:hAnsi="Calibri"/>
                <w:b w:val="0"/>
                <w:sz w:val="22"/>
                <w:szCs w:val="22"/>
              </w:rPr>
              <w:t>Prezantimi i rendit t</w:t>
            </w:r>
            <w:r w:rsidRPr="0033287F">
              <w:rPr>
                <w:rFonts w:ascii="Calibri" w:hAnsi="Calibri" w:cs="Arial"/>
                <w:b w:val="0"/>
                <w:sz w:val="22"/>
                <w:szCs w:val="22"/>
                <w:lang w:eastAsia="ja-JP"/>
              </w:rPr>
              <w:t>ë ditës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3F28B8" w:rsidP="002C7108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Moderator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>i</w:t>
            </w:r>
          </w:p>
        </w:tc>
      </w:tr>
      <w:tr w:rsidR="00B22B34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588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B22B34" w:rsidRPr="00AB3535" w:rsidRDefault="00B22B34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50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B22B34" w:rsidRDefault="00B22B34" w:rsidP="009C2A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Prezantimi </w:t>
            </w:r>
            <w:r w:rsidR="0033287F">
              <w:rPr>
                <w:rFonts w:ascii="Calibri" w:hAnsi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pjesëmarrësve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B22B34" w:rsidRDefault="00B22B34" w:rsidP="00B84D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921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B22B34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11:20 – 12:00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E7452" w:rsidRDefault="00B84D2C" w:rsidP="00B84D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Reflektim mbi të arriturat e projektit të CDBE-së deri më tani</w:t>
            </w:r>
          </w:p>
          <w:p w:rsidR="00B84D2C" w:rsidRPr="00AB3535" w:rsidRDefault="00B84D2C" w:rsidP="00B84D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Pyetje dhe Përgjigje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84D2C" w:rsidRDefault="0033287F" w:rsidP="00B84D2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</w:t>
            </w:r>
            <w:r w:rsidR="00B84D2C">
              <w:rPr>
                <w:rFonts w:ascii="Calibri" w:hAnsi="Calibri"/>
                <w:b w:val="0"/>
                <w:sz w:val="22"/>
                <w:szCs w:val="22"/>
              </w:rPr>
              <w:t>. Boris Scharlowski</w:t>
            </w:r>
          </w:p>
          <w:p w:rsidR="00556667" w:rsidRPr="00AB3535" w:rsidRDefault="00D766D4" w:rsidP="00D766D4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Udhëheqës</w:t>
            </w:r>
            <w:r w:rsidR="00B84D2C">
              <w:rPr>
                <w:rFonts w:ascii="Calibri" w:hAnsi="Calibri"/>
                <w:b w:val="0"/>
                <w:sz w:val="22"/>
                <w:szCs w:val="22"/>
              </w:rPr>
              <w:t xml:space="preserve"> i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 ekipit  GIZ-CDBE </w:t>
            </w:r>
          </w:p>
          <w:p w:rsidR="002C7108" w:rsidRPr="00AB3535" w:rsidRDefault="002C7108" w:rsidP="00D82EDB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52229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219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452229" w:rsidRPr="00AB3535" w:rsidRDefault="00452229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2B3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– 1</w:t>
            </w:r>
            <w:r w:rsidR="00B22B34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452229" w:rsidRPr="00AB3535" w:rsidRDefault="00B22B34" w:rsidP="00F52B22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Dreka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452229" w:rsidRPr="00AB3535" w:rsidRDefault="00452229" w:rsidP="00D82EDB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219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4668C6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</w:t>
            </w:r>
            <w:r w:rsidR="00B22B34">
              <w:rPr>
                <w:rFonts w:ascii="Calibri" w:hAnsi="Calibri"/>
                <w:sz w:val="22"/>
                <w:szCs w:val="22"/>
              </w:rPr>
              <w:t>3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2</w:t>
            </w:r>
            <w:r w:rsidRPr="00AB3535">
              <w:rPr>
                <w:rFonts w:ascii="Calibri" w:hAnsi="Calibri"/>
                <w:sz w:val="22"/>
                <w:szCs w:val="22"/>
              </w:rPr>
              <w:t>0 – 1</w:t>
            </w:r>
            <w:r w:rsidR="003F28B8" w:rsidRPr="00AB3535">
              <w:rPr>
                <w:rFonts w:ascii="Calibri" w:hAnsi="Calibri"/>
                <w:sz w:val="22"/>
                <w:szCs w:val="22"/>
              </w:rPr>
              <w:t>3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 w:rsidR="003F28B8" w:rsidRPr="00AB3535">
              <w:rPr>
                <w:rFonts w:ascii="Calibri" w:hAnsi="Calibri"/>
                <w:sz w:val="22"/>
                <w:szCs w:val="22"/>
              </w:rPr>
              <w:t>3</w:t>
            </w:r>
            <w:r w:rsidRPr="00AB353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B22B34" w:rsidP="00B22B34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Udhëzime mbi Punën në Grupe, sesioni I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B22B34" w:rsidP="00D82EDB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DA3649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603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33287F" w:rsidRDefault="0033287F" w:rsidP="00694008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  <w:p w:rsidR="00DA3649" w:rsidRDefault="00DA3649" w:rsidP="00694008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13:30 – 1</w:t>
            </w:r>
            <w:r w:rsidR="00694008">
              <w:rPr>
                <w:rFonts w:ascii="Calibri" w:hAnsi="Calibri"/>
                <w:sz w:val="22"/>
                <w:szCs w:val="22"/>
              </w:rPr>
              <w:t>5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 w:rsidR="00694008">
              <w:rPr>
                <w:rFonts w:ascii="Calibri" w:hAnsi="Calibri"/>
                <w:sz w:val="22"/>
                <w:szCs w:val="22"/>
              </w:rPr>
              <w:t>3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0 </w:t>
            </w:r>
          </w:p>
          <w:p w:rsidR="000434E6" w:rsidRDefault="000434E6" w:rsidP="00694008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  <w:p w:rsidR="0033287F" w:rsidRPr="00AB3535" w:rsidRDefault="0033287F" w:rsidP="00694008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7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0434E6" w:rsidRDefault="00361D92" w:rsidP="00361D92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Puna në grupe, Sesioni I</w:t>
            </w:r>
          </w:p>
          <w:p w:rsidR="00361D92" w:rsidRPr="00AB3535" w:rsidRDefault="00361D92" w:rsidP="00361D92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A8D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606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5A8D" w:rsidRPr="00AB3535" w:rsidRDefault="00FA5A8D" w:rsidP="002C7108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A5A8D" w:rsidRPr="00AB3535" w:rsidRDefault="00D766D4" w:rsidP="00DA3649">
            <w:pPr>
              <w:pStyle w:val="ListParagraph"/>
              <w:numPr>
                <w:ilvl w:val="0"/>
                <w:numId w:val="14"/>
              </w:numPr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Gr</w:t>
            </w:r>
            <w:r w:rsidR="00DA3649" w:rsidRPr="00AB3535">
              <w:rPr>
                <w:rFonts w:ascii="Calibri" w:hAnsi="Calibri" w:cs="Calibri"/>
                <w:sz w:val="22"/>
                <w:szCs w:val="22"/>
              </w:rPr>
              <w:t>up</w:t>
            </w:r>
            <w:r w:rsidRPr="00AB3535">
              <w:rPr>
                <w:rFonts w:ascii="Calibri" w:hAnsi="Calibri" w:cs="Calibri"/>
                <w:sz w:val="22"/>
                <w:szCs w:val="22"/>
              </w:rPr>
              <w:t>i i punës</w:t>
            </w:r>
          </w:p>
          <w:p w:rsidR="00FC27E7" w:rsidRDefault="00694008" w:rsidP="00361D92">
            <w:pPr>
              <w:pStyle w:val="ListParagraph"/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Zhvillimi Profesional i Mësimdhënësve</w:t>
            </w:r>
          </w:p>
          <w:p w:rsidR="00361D92" w:rsidRPr="00AB3535" w:rsidRDefault="00361D92" w:rsidP="00361D92">
            <w:pPr>
              <w:pStyle w:val="ListParagraph"/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6A7E" w:rsidRDefault="00B26A7E" w:rsidP="0033287F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 w:cs="Calibri"/>
                <w:b w:val="0"/>
                <w:sz w:val="22"/>
                <w:szCs w:val="22"/>
              </w:rPr>
              <w:t>Z</w:t>
            </w:r>
            <w:r w:rsidR="00550C56">
              <w:rPr>
                <w:rFonts w:ascii="Calibri" w:hAnsi="Calibri" w:cs="Calibri"/>
                <w:b w:val="0"/>
                <w:sz w:val="22"/>
                <w:szCs w:val="22"/>
              </w:rPr>
              <w:t>n</w:t>
            </w:r>
            <w:r w:rsidRPr="00AB3535">
              <w:rPr>
                <w:rFonts w:ascii="Calibri" w:hAnsi="Calibri" w:cs="Calibri"/>
                <w:b w:val="0"/>
                <w:sz w:val="22"/>
                <w:szCs w:val="22"/>
              </w:rPr>
              <w:t>j. Rrezearta Zhinipotoku-Behluli</w:t>
            </w:r>
          </w:p>
          <w:p w:rsidR="0033287F" w:rsidRDefault="0033287F" w:rsidP="0033287F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FA5A8D" w:rsidRPr="00AB3535" w:rsidRDefault="00FA5A8D" w:rsidP="002C11C4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FA5A8D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FA5A8D" w:rsidRPr="00AB3535" w:rsidRDefault="00FA5A8D" w:rsidP="000320DD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FA5A8D" w:rsidRPr="00AB3535" w:rsidRDefault="00DA3649" w:rsidP="00DA3649">
            <w:pPr>
              <w:pStyle w:val="ListParagraph"/>
              <w:numPr>
                <w:ilvl w:val="0"/>
                <w:numId w:val="14"/>
              </w:num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Grup</w:t>
            </w:r>
            <w:r w:rsidR="00D766D4" w:rsidRPr="00AB3535">
              <w:rPr>
                <w:rFonts w:ascii="Calibri" w:hAnsi="Calibri" w:cs="Calibri"/>
                <w:sz w:val="22"/>
                <w:szCs w:val="22"/>
              </w:rPr>
              <w:t>i i punës</w:t>
            </w:r>
          </w:p>
          <w:p w:rsidR="00FC27E7" w:rsidRPr="00AB3535" w:rsidRDefault="00694008" w:rsidP="00292EF4">
            <w:pPr>
              <w:pStyle w:val="ListParagraph"/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Zhvillimi i Kapaciteteve Institucionale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361D92" w:rsidRDefault="00B26A7E" w:rsidP="00440E98">
            <w:pPr>
              <w:pStyle w:val="ConferenceName"/>
              <w:rPr>
                <w:rFonts w:ascii="Calibri" w:eastAsia="Times New Roman" w:hAnsi="Calibri"/>
                <w:b w:val="0"/>
                <w:sz w:val="22"/>
                <w:szCs w:val="22"/>
                <w:lang w:val="de-DE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lastRenderedPageBreak/>
              <w:t>Z. Vesel Hoda</w:t>
            </w:r>
          </w:p>
          <w:p w:rsidR="009973FC" w:rsidRDefault="009973FC" w:rsidP="009973FC">
            <w:pPr>
              <w:rPr>
                <w:rFonts w:ascii="Calibri" w:hAnsi="Calibri"/>
                <w:sz w:val="22"/>
                <w:szCs w:val="22"/>
              </w:rPr>
            </w:pPr>
            <w:r w:rsidRPr="00B22B34">
              <w:rPr>
                <w:rFonts w:ascii="Calibri" w:eastAsia="Times New Roman" w:hAnsi="Calibri"/>
                <w:sz w:val="22"/>
                <w:szCs w:val="22"/>
                <w:lang w:val="de-DE"/>
              </w:rPr>
              <w:lastRenderedPageBreak/>
              <w:t>Z. Ruben Faller</w:t>
            </w:r>
          </w:p>
          <w:p w:rsidR="00B26A7E" w:rsidRPr="00AB3535" w:rsidRDefault="00B26A7E" w:rsidP="009973FC">
            <w:pPr>
              <w:pStyle w:val="ConferenceNam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68C6" w:rsidRPr="00AB3535" w:rsidRDefault="004668C6" w:rsidP="000320DD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766D4" w:rsidRPr="00AB3535" w:rsidRDefault="00D766D4" w:rsidP="00D766D4">
            <w:pPr>
              <w:pStyle w:val="ListParagraph"/>
              <w:numPr>
                <w:ilvl w:val="0"/>
                <w:numId w:val="14"/>
              </w:num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Grupi i punës</w:t>
            </w:r>
          </w:p>
          <w:p w:rsidR="003D7C10" w:rsidRPr="00AB3535" w:rsidRDefault="00694008" w:rsidP="00D766D4">
            <w:pPr>
              <w:pStyle w:val="ConferenceName"/>
              <w:ind w:left="720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Re</w:t>
            </w:r>
            <w:r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integrimi i të kthyerve  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973FC" w:rsidRDefault="009973FC" w:rsidP="009973FC">
            <w:pPr>
              <w:pStyle w:val="ConferenceName"/>
              <w:rPr>
                <w:rFonts w:ascii="Calibri" w:eastAsia="Times New Roman" w:hAnsi="Calibri"/>
                <w:b w:val="0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Zj. Sophie Meinke</w:t>
            </w:r>
          </w:p>
          <w:p w:rsidR="004668C6" w:rsidRPr="00AB3535" w:rsidRDefault="009973FC" w:rsidP="009973FC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B22B34">
              <w:rPr>
                <w:rFonts w:ascii="Calibri" w:eastAsia="Times New Roman" w:hAnsi="Calibri"/>
                <w:b w:val="0"/>
                <w:sz w:val="22"/>
                <w:szCs w:val="22"/>
                <w:lang w:val="de-DE"/>
              </w:rPr>
              <w:t>Z. Robert Kroiss</w:t>
            </w:r>
          </w:p>
        </w:tc>
      </w:tr>
      <w:tr w:rsidR="00556667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56667" w:rsidRPr="00AB3535" w:rsidRDefault="00556667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94008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694008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 – 1</w:t>
            </w:r>
            <w:r w:rsidR="00B22B3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B07487" w:rsidRPr="00556667" w:rsidRDefault="00556667" w:rsidP="00B07487">
            <w:p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Pushim</w:t>
            </w:r>
            <w:r w:rsidR="00B22B34">
              <w:rPr>
                <w:rFonts w:ascii="Calibri" w:hAnsi="Calibri" w:cs="Calibri"/>
                <w:sz w:val="22"/>
                <w:szCs w:val="22"/>
              </w:rPr>
              <w:t xml:space="preserve"> për kafe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56667" w:rsidRPr="00AB3535" w:rsidRDefault="00556667" w:rsidP="00D82EDB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6667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rPr>
          <w:trHeight w:val="531"/>
        </w:trPr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6667" w:rsidRDefault="00556667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2B34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– 1</w:t>
            </w:r>
            <w:r w:rsidR="00B22B3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  <w:p w:rsidR="0033287F" w:rsidRPr="00AB3535" w:rsidRDefault="0033287F" w:rsidP="00B22B34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56667" w:rsidRDefault="00556667" w:rsidP="00556667">
            <w:p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Prezantim</w:t>
            </w:r>
            <w:r w:rsidR="00B22B34">
              <w:rPr>
                <w:rFonts w:ascii="Calibri" w:hAnsi="Calibri" w:cs="Calibri"/>
                <w:sz w:val="22"/>
                <w:szCs w:val="22"/>
              </w:rPr>
              <w:t xml:space="preserve"> dhe diskutim mbi </w:t>
            </w:r>
            <w:r>
              <w:rPr>
                <w:rFonts w:ascii="Calibri" w:hAnsi="Calibri" w:cs="Calibri"/>
                <w:sz w:val="22"/>
                <w:szCs w:val="22"/>
              </w:rPr>
              <w:t>rezultate</w:t>
            </w:r>
            <w:r w:rsidR="00B22B34">
              <w:rPr>
                <w:rFonts w:ascii="Calibri" w:hAnsi="Calibri" w:cs="Calibri"/>
                <w:sz w:val="22"/>
                <w:szCs w:val="22"/>
              </w:rPr>
              <w:t xml:space="preserve">t e punës në </w:t>
            </w:r>
            <w:r>
              <w:rPr>
                <w:rFonts w:ascii="Calibri" w:hAnsi="Calibri" w:cs="Calibri"/>
                <w:sz w:val="22"/>
                <w:szCs w:val="22"/>
              </w:rPr>
              <w:t>grupe</w:t>
            </w:r>
            <w:r w:rsidR="00B22B34">
              <w:rPr>
                <w:rFonts w:ascii="Calibri" w:hAnsi="Calibri" w:cs="Calibri"/>
                <w:sz w:val="22"/>
                <w:szCs w:val="22"/>
              </w:rPr>
              <w:t>-sesioni I</w:t>
            </w:r>
          </w:p>
          <w:p w:rsidR="00B07487" w:rsidRPr="00556667" w:rsidRDefault="00B07487" w:rsidP="00556667">
            <w:p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6667" w:rsidRDefault="00B22B34" w:rsidP="00B22B34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Secili grup 25 minuta përfshirë diskutimet</w:t>
            </w:r>
          </w:p>
          <w:p w:rsidR="0033287F" w:rsidRPr="00AB3535" w:rsidRDefault="0033287F" w:rsidP="00B22B34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56667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56667" w:rsidRPr="00AB3535" w:rsidRDefault="00556667" w:rsidP="00371D11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22B34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B22B3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56667" w:rsidRPr="00556667" w:rsidRDefault="00556667" w:rsidP="00B22B34">
            <w:pPr>
              <w:tabs>
                <w:tab w:val="left" w:pos="214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Përmbledhje e ditës së</w:t>
            </w:r>
            <w:r w:rsidRPr="00556667">
              <w:rPr>
                <w:rFonts w:ascii="Calibri" w:eastAsia="Times New Roman" w:hAnsi="Calibri" w:cs="Arial"/>
                <w:sz w:val="22"/>
                <w:szCs w:val="22"/>
                <w:lang w:eastAsia="ja-JP"/>
              </w:rPr>
              <w:t xml:space="preserve"> parë 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556667" w:rsidRPr="00AB3535" w:rsidRDefault="00556667" w:rsidP="00556667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4668C6" w:rsidRPr="00AB3535" w:rsidTr="000434E6">
        <w:tblPrEx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1E0"/>
        </w:tblPrEx>
        <w:tc>
          <w:tcPr>
            <w:tcW w:w="1890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4668C6" w:rsidRPr="00AB3535" w:rsidRDefault="003F28B8" w:rsidP="00243839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19.00</w:t>
            </w:r>
          </w:p>
        </w:tc>
        <w:tc>
          <w:tcPr>
            <w:tcW w:w="927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668C6" w:rsidRPr="00AB3535" w:rsidRDefault="003F28B8" w:rsidP="00D766D4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D</w:t>
            </w:r>
            <w:r w:rsidR="00D766D4" w:rsidRPr="00AB3535">
              <w:rPr>
                <w:rFonts w:ascii="Calibri" w:hAnsi="Calibri"/>
                <w:b w:val="0"/>
                <w:sz w:val="22"/>
                <w:szCs w:val="22"/>
              </w:rPr>
              <w:t>arka</w:t>
            </w:r>
          </w:p>
        </w:tc>
      </w:tr>
    </w:tbl>
    <w:tbl>
      <w:tblPr>
        <w:tblpPr w:leftFromText="180" w:rightFromText="180" w:vertAnchor="page" w:horzAnchor="margin" w:tblpX="-55" w:tblpY="4259"/>
        <w:tblW w:w="1117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905"/>
        <w:gridCol w:w="5490"/>
        <w:gridCol w:w="10"/>
        <w:gridCol w:w="3770"/>
      </w:tblGrid>
      <w:tr w:rsidR="00824442" w:rsidRPr="00AB3535" w:rsidTr="000434E6">
        <w:trPr>
          <w:trHeight w:val="192"/>
        </w:trPr>
        <w:tc>
          <w:tcPr>
            <w:tcW w:w="11175" w:type="dxa"/>
            <w:gridSpan w:val="4"/>
            <w:shd w:val="clear" w:color="auto" w:fill="auto"/>
            <w:vAlign w:val="bottom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 Premte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 Mars 201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824442" w:rsidRPr="00AB3535" w:rsidTr="000434E6">
        <w:trPr>
          <w:trHeight w:val="192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Koha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Tema (t)</w:t>
            </w:r>
          </w:p>
        </w:tc>
        <w:tc>
          <w:tcPr>
            <w:tcW w:w="3780" w:type="dxa"/>
            <w:gridSpan w:val="2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Folësi (t)</w:t>
            </w:r>
          </w:p>
        </w:tc>
      </w:tr>
      <w:tr w:rsidR="00824442" w:rsidRPr="00AB3535" w:rsidTr="000434E6">
        <w:trPr>
          <w:trHeight w:val="453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7:3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0 – </w:t>
            </w:r>
            <w:r>
              <w:rPr>
                <w:rFonts w:ascii="Calibri" w:hAnsi="Calibri"/>
                <w:sz w:val="22"/>
                <w:szCs w:val="22"/>
              </w:rPr>
              <w:t>08:30</w:t>
            </w:r>
          </w:p>
        </w:tc>
        <w:tc>
          <w:tcPr>
            <w:tcW w:w="9270" w:type="dxa"/>
            <w:gridSpan w:val="3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Mëngjesi dhe ç ’regjistrimi nga hoteli</w:t>
            </w:r>
          </w:p>
        </w:tc>
      </w:tr>
      <w:tr w:rsidR="00824442" w:rsidRPr="00AB3535" w:rsidTr="000434E6">
        <w:trPr>
          <w:trHeight w:val="603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08:30 – 08:45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Mirëseardhje </w:t>
            </w:r>
            <w:r>
              <w:rPr>
                <w:rFonts w:ascii="Calibri" w:hAnsi="Calibri"/>
                <w:b w:val="0"/>
                <w:sz w:val="22"/>
                <w:szCs w:val="22"/>
              </w:rPr>
              <w:t>në ditën e dytë të</w:t>
            </w: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 punëtorisë</w:t>
            </w:r>
          </w:p>
        </w:tc>
        <w:tc>
          <w:tcPr>
            <w:tcW w:w="3780" w:type="dxa"/>
            <w:gridSpan w:val="2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824442" w:rsidRPr="00AB3535" w:rsidTr="000434E6">
        <w:trPr>
          <w:trHeight w:val="486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08:45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09:10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Diskutim dhe reflektim mes pjesëmarrësve</w:t>
            </w:r>
          </w:p>
        </w:tc>
        <w:tc>
          <w:tcPr>
            <w:tcW w:w="3780" w:type="dxa"/>
            <w:gridSpan w:val="2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824442" w:rsidRPr="00AB3535" w:rsidTr="000434E6">
        <w:trPr>
          <w:trHeight w:val="390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09:10 – 09:20</w:t>
            </w:r>
          </w:p>
        </w:tc>
        <w:tc>
          <w:tcPr>
            <w:tcW w:w="5490" w:type="dxa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Udhëzime mbi Punën në Grupe, sesioni II</w:t>
            </w:r>
          </w:p>
        </w:tc>
        <w:tc>
          <w:tcPr>
            <w:tcW w:w="3780" w:type="dxa"/>
            <w:gridSpan w:val="2"/>
            <w:tcBorders>
              <w:left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Moderatori</w:t>
            </w:r>
          </w:p>
        </w:tc>
      </w:tr>
      <w:tr w:rsidR="00824442" w:rsidRPr="00AB3535" w:rsidTr="006F7C9A">
        <w:trPr>
          <w:trHeight w:val="450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0434E6" w:rsidRDefault="000434E6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B3535">
              <w:rPr>
                <w:rFonts w:ascii="Calibri" w:hAnsi="Calibri"/>
                <w:sz w:val="22"/>
                <w:szCs w:val="22"/>
              </w:rPr>
              <w:t>0 – 1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B353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27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tabs>
                <w:tab w:val="left" w:pos="214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 xml:space="preserve">Puna në grupe, Sesioni II </w:t>
            </w:r>
          </w:p>
        </w:tc>
      </w:tr>
      <w:tr w:rsidR="00824442" w:rsidRPr="00AB3535" w:rsidTr="006F7C9A"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Grupi i punës</w:t>
            </w:r>
          </w:p>
          <w:p w:rsidR="00824442" w:rsidRPr="00AB3535" w:rsidRDefault="00824442" w:rsidP="000434E6">
            <w:pPr>
              <w:pStyle w:val="ListParagraph"/>
              <w:tabs>
                <w:tab w:val="left" w:pos="1800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Komunitetet e të Mësuarit së Bashku</w:t>
            </w: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 xml:space="preserve">Znj. 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Rrezearta Zhinipotoku-Behluli</w:t>
            </w:r>
          </w:p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442" w:rsidRPr="00AB3535" w:rsidTr="006F7C9A"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ListParagraph"/>
              <w:numPr>
                <w:ilvl w:val="0"/>
                <w:numId w:val="15"/>
              </w:num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 w:rsidRPr="00AB3535">
              <w:rPr>
                <w:rFonts w:ascii="Calibri" w:hAnsi="Calibri" w:cs="Calibri"/>
                <w:sz w:val="22"/>
                <w:szCs w:val="22"/>
              </w:rPr>
              <w:t>Grupi i punës</w:t>
            </w:r>
          </w:p>
          <w:p w:rsidR="00824442" w:rsidRPr="005C4988" w:rsidRDefault="00824442" w:rsidP="000434E6">
            <w:pPr>
              <w:pStyle w:val="ListParagraph"/>
              <w:tabs>
                <w:tab w:val="left" w:pos="214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Menaxhimi  në </w:t>
            </w: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Arsim</w:t>
            </w: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 w:cs="Calibri"/>
                <w:b w:val="0"/>
                <w:sz w:val="22"/>
                <w:szCs w:val="22"/>
              </w:rPr>
              <w:t xml:space="preserve">Z.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Vesel Hoda</w:t>
            </w:r>
          </w:p>
          <w:p w:rsidR="00824442" w:rsidRPr="00AB3535" w:rsidRDefault="00824442" w:rsidP="000434E6">
            <w:pPr>
              <w:pStyle w:val="ConferenceName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24442" w:rsidRPr="00AB3535" w:rsidTr="006F7C9A">
        <w:trPr>
          <w:trHeight w:val="714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numPr>
                <w:ilvl w:val="0"/>
                <w:numId w:val="15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Grupi i punës</w:t>
            </w:r>
          </w:p>
          <w:p w:rsidR="00824442" w:rsidRPr="00AB3535" w:rsidRDefault="00824442" w:rsidP="000434E6">
            <w:pPr>
              <w:pStyle w:val="ConferenceName"/>
              <w:ind w:left="7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Vlerësimi i nxënësve</w:t>
            </w: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ind w:left="5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 w:cs="Calibri"/>
                <w:b w:val="0"/>
                <w:sz w:val="22"/>
                <w:szCs w:val="22"/>
              </w:rPr>
              <w:t>Z</w:t>
            </w:r>
            <w:bookmarkStart w:id="0" w:name="_GoBack"/>
            <w:bookmarkEnd w:id="0"/>
            <w:r w:rsidRPr="00AB3535">
              <w:rPr>
                <w:rFonts w:ascii="Calibri" w:hAnsi="Calibri" w:cs="Calibri"/>
                <w:b w:val="0"/>
                <w:sz w:val="22"/>
                <w:szCs w:val="22"/>
              </w:rPr>
              <w:t xml:space="preserve">j.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Sophie Meinke</w:t>
            </w:r>
          </w:p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824442" w:rsidRPr="00AB3535" w:rsidTr="006F7C9A">
        <w:trPr>
          <w:trHeight w:val="303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11:20 – 11:45</w:t>
            </w: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694008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Pauzë për kafe</w:t>
            </w: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24442" w:rsidRPr="00AB3535" w:rsidTr="006F7C9A">
        <w:trPr>
          <w:trHeight w:val="675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11:45 – 13:00</w:t>
            </w:r>
          </w:p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Default="00824442" w:rsidP="000434E6">
            <w:pPr>
              <w:tabs>
                <w:tab w:val="left" w:pos="21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Prezantim dhe diskutim mbi rezultatet e punës në grupe-sesioni II </w:t>
            </w:r>
          </w:p>
          <w:p w:rsidR="00824442" w:rsidRPr="00694008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Secili grup 25 minuta përfshirë diskutimet</w:t>
            </w:r>
          </w:p>
        </w:tc>
      </w:tr>
      <w:tr w:rsidR="00824442" w:rsidRPr="00AB3535" w:rsidTr="006F7C9A">
        <w:trPr>
          <w:trHeight w:val="2118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13:00 – 13:15</w:t>
            </w: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Përmbledhja dhe përmbyllja e punëtorisë</w:t>
            </w:r>
          </w:p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4442" w:rsidRDefault="00824442" w:rsidP="000434E6">
            <w:pPr>
              <w:pStyle w:val="ConferenceName"/>
              <w:ind w:left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Moderatori</w:t>
            </w:r>
          </w:p>
          <w:p w:rsidR="000434E6" w:rsidRDefault="000434E6" w:rsidP="000434E6">
            <w:pPr>
              <w:ind w:left="5"/>
              <w:rPr>
                <w:rFonts w:ascii="Calibri" w:hAnsi="Calibri"/>
                <w:sz w:val="22"/>
                <w:szCs w:val="22"/>
              </w:rPr>
            </w:pPr>
          </w:p>
          <w:p w:rsidR="00824442" w:rsidRDefault="00824442" w:rsidP="000434E6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Z. Alush Istogu</w:t>
            </w:r>
          </w:p>
          <w:p w:rsidR="00824442" w:rsidRDefault="00824442" w:rsidP="000434E6">
            <w:pPr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UD Sekretar i Përgjithshëm në </w:t>
            </w:r>
            <w:r w:rsidRPr="00D766D4">
              <w:rPr>
                <w:rFonts w:ascii="Calibri" w:hAnsi="Calibri"/>
                <w:sz w:val="22"/>
                <w:szCs w:val="22"/>
              </w:rPr>
              <w:t>MASHT</w:t>
            </w:r>
          </w:p>
          <w:p w:rsidR="00824442" w:rsidRDefault="00824442" w:rsidP="000434E6">
            <w:pPr>
              <w:ind w:left="5"/>
              <w:rPr>
                <w:rFonts w:ascii="Calibri" w:hAnsi="Calibri"/>
                <w:sz w:val="22"/>
                <w:szCs w:val="22"/>
              </w:rPr>
            </w:pPr>
          </w:p>
          <w:p w:rsidR="00824442" w:rsidRPr="0033287F" w:rsidRDefault="00824442" w:rsidP="000434E6">
            <w:pPr>
              <w:ind w:left="5"/>
              <w:rPr>
                <w:rFonts w:ascii="Calibri" w:eastAsia="Times New Roman" w:hAnsi="Calibri"/>
                <w:sz w:val="22"/>
                <w:szCs w:val="22"/>
              </w:rPr>
            </w:pPr>
            <w:r w:rsidRPr="0033287F">
              <w:rPr>
                <w:rFonts w:ascii="Calibri" w:eastAsia="Times New Roman" w:hAnsi="Calibri"/>
                <w:sz w:val="22"/>
                <w:szCs w:val="22"/>
              </w:rPr>
              <w:t>Dr. Boris Scharlowski</w:t>
            </w:r>
          </w:p>
          <w:p w:rsidR="00824442" w:rsidRPr="00AB3535" w:rsidRDefault="00824442" w:rsidP="000434E6">
            <w:pPr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 w:rsidRPr="00B26A7E">
              <w:rPr>
                <w:rFonts w:ascii="Calibri" w:hAnsi="Calibri"/>
                <w:sz w:val="22"/>
                <w:szCs w:val="22"/>
              </w:rPr>
              <w:t>Udhëheqës i</w:t>
            </w:r>
            <w:r w:rsidRPr="00AB3535">
              <w:rPr>
                <w:rFonts w:ascii="Calibri" w:hAnsi="Calibri"/>
                <w:sz w:val="22"/>
                <w:szCs w:val="22"/>
              </w:rPr>
              <w:t xml:space="preserve">ekipit  GIZ-CDBE </w:t>
            </w:r>
          </w:p>
        </w:tc>
      </w:tr>
      <w:tr w:rsidR="00824442" w:rsidRPr="00AB3535" w:rsidTr="006F7C9A">
        <w:trPr>
          <w:trHeight w:val="348"/>
        </w:trPr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13:15 – 14:</w:t>
            </w:r>
            <w:r w:rsidRPr="00AB3535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550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Dreka</w:t>
            </w:r>
          </w:p>
        </w:tc>
        <w:tc>
          <w:tcPr>
            <w:tcW w:w="37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8CCE4" w:themeFill="accent1" w:themeFillTint="66"/>
            <w:vAlign w:val="center"/>
          </w:tcPr>
          <w:p w:rsidR="00824442" w:rsidRPr="00AB3535" w:rsidRDefault="00824442" w:rsidP="000434E6">
            <w:pPr>
              <w:pStyle w:val="ConferenceName"/>
              <w:ind w:left="5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824442" w:rsidRPr="00AB3535" w:rsidTr="000434E6">
        <w:tc>
          <w:tcPr>
            <w:tcW w:w="1905" w:type="dxa"/>
            <w:tcBorders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sz w:val="22"/>
                <w:szCs w:val="22"/>
              </w:rPr>
            </w:pPr>
            <w:r w:rsidRPr="00AB353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9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24442" w:rsidRPr="00AB3535" w:rsidRDefault="00824442" w:rsidP="000434E6">
            <w:pPr>
              <w:pStyle w:val="ConferenceName"/>
              <w:rPr>
                <w:rFonts w:ascii="Calibri" w:hAnsi="Calibri"/>
                <w:b w:val="0"/>
                <w:sz w:val="22"/>
                <w:szCs w:val="22"/>
              </w:rPr>
            </w:pPr>
            <w:r w:rsidRPr="00AB3535">
              <w:rPr>
                <w:rFonts w:ascii="Calibri" w:hAnsi="Calibri"/>
                <w:b w:val="0"/>
                <w:sz w:val="22"/>
                <w:szCs w:val="22"/>
              </w:rPr>
              <w:t>Nisja</w:t>
            </w:r>
          </w:p>
        </w:tc>
      </w:tr>
    </w:tbl>
    <w:p w:rsidR="0031414C" w:rsidRPr="00AB3535" w:rsidRDefault="0031414C" w:rsidP="00341F08">
      <w:pPr>
        <w:pStyle w:val="ConferenceName"/>
        <w:rPr>
          <w:rFonts w:ascii="Calibri" w:hAnsi="Calibri"/>
          <w:b w:val="0"/>
          <w:sz w:val="22"/>
          <w:szCs w:val="22"/>
        </w:rPr>
      </w:pPr>
    </w:p>
    <w:sectPr w:rsidR="0031414C" w:rsidRPr="00AB3535" w:rsidSect="000434E6">
      <w:headerReference w:type="default" r:id="rId8"/>
      <w:footerReference w:type="default" r:id="rId9"/>
      <w:pgSz w:w="12240" w:h="15840"/>
      <w:pgMar w:top="525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A5E" w:rsidRDefault="00BF6A5E" w:rsidP="00AB7773">
      <w:r>
        <w:separator/>
      </w:r>
    </w:p>
  </w:endnote>
  <w:endnote w:type="continuationSeparator" w:id="1">
    <w:p w:rsidR="00BF6A5E" w:rsidRDefault="00BF6A5E" w:rsidP="00AB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61" w:rsidRDefault="002E661E">
    <w:pPr>
      <w:pStyle w:val="Footer"/>
    </w:pPr>
    <w:r>
      <w:rPr>
        <w:noProof/>
        <w:sz w:val="22"/>
        <w:szCs w:val="22"/>
        <w:lang w:val="en-US"/>
      </w:rPr>
      <w:drawing>
        <wp:inline distT="0" distB="0" distL="0" distR="0">
          <wp:extent cx="1216152" cy="694944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52" cy="694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>
          <wp:extent cx="1481328" cy="621792"/>
          <wp:effectExtent l="0" t="0" r="5080" b="6985"/>
          <wp:docPr id="5" name="Picture 5" descr="C:\Users\PC\AppData\Local\Microsoft\Windows\Temporary Internet Files\Content.Outlook\CMW0XQLY\gizlogo-unternehmen-de-rgb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CMW0XQLY\gizlogo-unternehmen-de-rgb-7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A5E" w:rsidRDefault="00BF6A5E" w:rsidP="00AB7773">
      <w:r>
        <w:separator/>
      </w:r>
    </w:p>
  </w:footnote>
  <w:footnote w:type="continuationSeparator" w:id="1">
    <w:p w:rsidR="00BF6A5E" w:rsidRDefault="00BF6A5E" w:rsidP="00AB7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2" w:rsidRDefault="00824442" w:rsidP="006C3614">
    <w:pPr>
      <w:pStyle w:val="Title"/>
      <w:jc w:val="center"/>
      <w:rPr>
        <w:noProof/>
        <w:color w:val="1F497D" w:themeColor="text2"/>
        <w:sz w:val="36"/>
        <w:szCs w:val="36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3105150</wp:posOffset>
          </wp:positionH>
          <wp:positionV relativeFrom="paragraph">
            <wp:posOffset>-276225</wp:posOffset>
          </wp:positionV>
          <wp:extent cx="666750" cy="73833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8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3614" w:rsidRDefault="006C3614" w:rsidP="006C3614">
    <w:pPr>
      <w:pStyle w:val="Title"/>
      <w:jc w:val="center"/>
      <w:rPr>
        <w:rFonts w:ascii="Calibri" w:hAnsi="Calibri"/>
        <w:b/>
        <w:sz w:val="36"/>
        <w:szCs w:val="36"/>
      </w:rPr>
    </w:pPr>
  </w:p>
  <w:p w:rsidR="00824442" w:rsidRPr="00824442" w:rsidRDefault="00824442" w:rsidP="00824442">
    <w:pPr>
      <w:jc w:val="center"/>
      <w:outlineLvl w:val="0"/>
      <w:rPr>
        <w:rFonts w:eastAsia="Batang"/>
        <w:b/>
        <w:bCs/>
        <w:sz w:val="14"/>
        <w:szCs w:val="14"/>
        <w:lang w:val="de-DE"/>
      </w:rPr>
    </w:pPr>
    <w:r w:rsidRPr="00824442">
      <w:rPr>
        <w:rFonts w:eastAsia="Times New Roman" w:cs="Book Antiqua"/>
        <w:b/>
        <w:bCs/>
        <w:sz w:val="14"/>
        <w:szCs w:val="14"/>
        <w:lang w:val="de-DE"/>
      </w:rPr>
      <w:t>Republika e Kosovës</w:t>
    </w:r>
  </w:p>
  <w:p w:rsidR="00824442" w:rsidRPr="00824442" w:rsidRDefault="00824442" w:rsidP="00824442">
    <w:pPr>
      <w:jc w:val="center"/>
      <w:outlineLvl w:val="0"/>
      <w:rPr>
        <w:rFonts w:eastAsia="Calibri" w:cs="Book Antiqua"/>
        <w:b/>
        <w:bCs/>
        <w:sz w:val="14"/>
        <w:szCs w:val="14"/>
        <w:lang w:val="de-DE"/>
      </w:rPr>
    </w:pPr>
    <w:r w:rsidRPr="00824442">
      <w:rPr>
        <w:rFonts w:eastAsia="Batang" w:cs="Book Antiqua"/>
        <w:b/>
        <w:bCs/>
        <w:sz w:val="14"/>
        <w:szCs w:val="14"/>
        <w:lang w:val="de-DE"/>
      </w:rPr>
      <w:t xml:space="preserve">Republika Kosova - </w:t>
    </w:r>
    <w:r w:rsidRPr="00824442">
      <w:rPr>
        <w:rFonts w:eastAsia="Times New Roman" w:cs="Book Antiqua"/>
        <w:b/>
        <w:bCs/>
        <w:sz w:val="14"/>
        <w:szCs w:val="14"/>
        <w:lang w:val="de-DE"/>
      </w:rPr>
      <w:t>Republicof Kosovo</w:t>
    </w:r>
  </w:p>
  <w:p w:rsidR="00824442" w:rsidRPr="00824442" w:rsidRDefault="00824442" w:rsidP="00824442">
    <w:pPr>
      <w:jc w:val="center"/>
      <w:outlineLvl w:val="0"/>
      <w:rPr>
        <w:rFonts w:eastAsia="Times New Roman" w:cs="Book Antiqua"/>
        <w:b/>
        <w:bCs/>
        <w:i/>
        <w:iCs/>
        <w:sz w:val="14"/>
        <w:szCs w:val="14"/>
        <w:lang w:val="en-US"/>
      </w:rPr>
    </w:pPr>
    <w:r w:rsidRPr="00824442">
      <w:rPr>
        <w:rFonts w:eastAsia="Times New Roman" w:cs="Book Antiqua"/>
        <w:b/>
        <w:bCs/>
        <w:i/>
        <w:iCs/>
        <w:sz w:val="14"/>
        <w:szCs w:val="14"/>
        <w:lang w:val="en-US"/>
      </w:rPr>
      <w:t>Qeveria – Vlada - Government</w:t>
    </w:r>
  </w:p>
  <w:p w:rsidR="00824442" w:rsidRPr="00824442" w:rsidRDefault="00824442" w:rsidP="00824442">
    <w:pPr>
      <w:jc w:val="center"/>
      <w:rPr>
        <w:rFonts w:eastAsia="Times New Roman"/>
        <w:b/>
        <w:bCs/>
        <w:i/>
        <w:iCs/>
        <w:sz w:val="14"/>
        <w:szCs w:val="14"/>
        <w:lang w:val="en-US"/>
      </w:rPr>
    </w:pPr>
  </w:p>
  <w:p w:rsidR="00824442" w:rsidRPr="00824442" w:rsidRDefault="00824442" w:rsidP="00824442">
    <w:pPr>
      <w:jc w:val="center"/>
      <w:rPr>
        <w:rFonts w:eastAsia="Times New Roman"/>
        <w:b/>
        <w:bCs/>
        <w:i/>
        <w:iCs/>
        <w:sz w:val="14"/>
        <w:szCs w:val="14"/>
        <w:lang w:val="en-US"/>
      </w:rPr>
    </w:pPr>
    <w:r w:rsidRPr="00824442">
      <w:rPr>
        <w:rFonts w:eastAsia="Times New Roman"/>
        <w:b/>
        <w:bCs/>
        <w:i/>
        <w:iCs/>
        <w:sz w:val="14"/>
        <w:szCs w:val="14"/>
        <w:lang w:val="en-US"/>
      </w:rPr>
      <w:t>Ministria e Arsimit, ShkencësdheTeknologjisë - MinistarstvazaObrazovanjeNaukuiTehnologiju</w:t>
    </w:r>
  </w:p>
  <w:p w:rsidR="00824442" w:rsidRPr="00824442" w:rsidRDefault="00824442" w:rsidP="00824442">
    <w:pPr>
      <w:jc w:val="center"/>
      <w:rPr>
        <w:rFonts w:eastAsia="Times New Roman"/>
        <w:b/>
        <w:bCs/>
        <w:i/>
        <w:iCs/>
        <w:sz w:val="14"/>
        <w:szCs w:val="14"/>
        <w:lang w:val="en-US"/>
      </w:rPr>
    </w:pPr>
    <w:r w:rsidRPr="00824442">
      <w:rPr>
        <w:rFonts w:eastAsia="Times New Roman"/>
        <w:b/>
        <w:bCs/>
        <w:i/>
        <w:iCs/>
        <w:sz w:val="14"/>
        <w:szCs w:val="14"/>
        <w:lang w:val="en-US"/>
      </w:rPr>
      <w:t>Ministry of Education, Science and Technology</w:t>
    </w:r>
  </w:p>
  <w:p w:rsidR="00824442" w:rsidRDefault="00824442" w:rsidP="00D80E61">
    <w:pPr>
      <w:pStyle w:val="Title"/>
      <w:jc w:val="center"/>
      <w:rPr>
        <w:rFonts w:ascii="Calibri" w:hAnsi="Calibri"/>
        <w:b/>
        <w:sz w:val="36"/>
        <w:szCs w:val="36"/>
      </w:rPr>
    </w:pPr>
  </w:p>
  <w:p w:rsidR="006D34B8" w:rsidRDefault="00577060" w:rsidP="00D80E61">
    <w:pPr>
      <w:pStyle w:val="Title"/>
      <w:jc w:val="cent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>Rendi i ditës për Punëtorinë Planifikuese</w:t>
    </w:r>
  </w:p>
  <w:p w:rsidR="00AB7773" w:rsidRDefault="003E0D44" w:rsidP="005E7452">
    <w:pPr>
      <w:jc w:val="center"/>
    </w:pPr>
    <w:r>
      <w:rPr>
        <w:rFonts w:ascii="Calibri" w:hAnsi="Calibri"/>
        <w:sz w:val="22"/>
        <w:szCs w:val="22"/>
      </w:rPr>
      <w:t>2</w:t>
    </w:r>
    <w:r w:rsidR="00577060">
      <w:rPr>
        <w:rFonts w:ascii="Calibri" w:hAnsi="Calibri"/>
        <w:sz w:val="22"/>
        <w:szCs w:val="22"/>
      </w:rPr>
      <w:t xml:space="preserve"> dhe</w:t>
    </w:r>
    <w:r w:rsidR="00341F08">
      <w:rPr>
        <w:rFonts w:ascii="Calibri" w:hAnsi="Calibri"/>
        <w:sz w:val="22"/>
        <w:szCs w:val="22"/>
      </w:rPr>
      <w:t>3</w:t>
    </w:r>
    <w:r w:rsidR="005E7452" w:rsidRPr="005E7452">
      <w:rPr>
        <w:rFonts w:ascii="Calibri" w:hAnsi="Calibri"/>
        <w:sz w:val="22"/>
        <w:szCs w:val="22"/>
      </w:rPr>
      <w:t xml:space="preserve"> Mar</w:t>
    </w:r>
    <w:r w:rsidR="00577060">
      <w:rPr>
        <w:rFonts w:ascii="Calibri" w:hAnsi="Calibri"/>
        <w:sz w:val="22"/>
        <w:szCs w:val="22"/>
      </w:rPr>
      <w:t>s</w:t>
    </w:r>
    <w:r w:rsidR="005E7452" w:rsidRPr="005E7452">
      <w:rPr>
        <w:rFonts w:ascii="Calibri" w:hAnsi="Calibri"/>
        <w:sz w:val="22"/>
        <w:szCs w:val="22"/>
      </w:rPr>
      <w:t xml:space="preserve"> 201</w:t>
    </w:r>
    <w:r w:rsidR="00341F08">
      <w:rPr>
        <w:rFonts w:ascii="Calibri" w:hAnsi="Calibri"/>
        <w:sz w:val="22"/>
        <w:szCs w:val="22"/>
      </w:rPr>
      <w:t>7</w:t>
    </w:r>
    <w:r w:rsidR="005E7452" w:rsidRPr="005E7452">
      <w:rPr>
        <w:rFonts w:ascii="Calibri" w:hAnsi="Calibri"/>
        <w:sz w:val="22"/>
        <w:szCs w:val="22"/>
      </w:rPr>
      <w:t xml:space="preserve"> – Hotel </w:t>
    </w:r>
    <w:r>
      <w:rPr>
        <w:rFonts w:ascii="Calibri" w:hAnsi="Calibri"/>
        <w:sz w:val="22"/>
        <w:szCs w:val="22"/>
      </w:rPr>
      <w:t>Dukagjini në Pejë, Kosovë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63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C48E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7828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C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2AA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0D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434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E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46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5B79"/>
    <w:multiLevelType w:val="hybridMultilevel"/>
    <w:tmpl w:val="A438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550"/>
    <w:multiLevelType w:val="hybridMultilevel"/>
    <w:tmpl w:val="14EA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25D5C"/>
    <w:multiLevelType w:val="hybridMultilevel"/>
    <w:tmpl w:val="B5C2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A6CB8"/>
    <w:multiLevelType w:val="hybridMultilevel"/>
    <w:tmpl w:val="CB96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377C4"/>
    <w:multiLevelType w:val="hybridMultilevel"/>
    <w:tmpl w:val="D6FA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F70C0"/>
    <w:multiLevelType w:val="hybridMultilevel"/>
    <w:tmpl w:val="14EA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32105"/>
    <w:multiLevelType w:val="hybridMultilevel"/>
    <w:tmpl w:val="7B6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A6523"/>
    <w:multiLevelType w:val="hybridMultilevel"/>
    <w:tmpl w:val="7BFE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7"/>
  </w:num>
  <w:num w:numId="15">
    <w:abstractNumId w:val="11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004"/>
  <w:defaultTabStop w:val="720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C11"/>
    <w:rsid w:val="00001056"/>
    <w:rsid w:val="00007273"/>
    <w:rsid w:val="0001392E"/>
    <w:rsid w:val="00022BD7"/>
    <w:rsid w:val="000320DD"/>
    <w:rsid w:val="000434E6"/>
    <w:rsid w:val="00044365"/>
    <w:rsid w:val="00056D5F"/>
    <w:rsid w:val="0007148D"/>
    <w:rsid w:val="000863F2"/>
    <w:rsid w:val="000948F3"/>
    <w:rsid w:val="000A54B3"/>
    <w:rsid w:val="000B42A6"/>
    <w:rsid w:val="000C3D1F"/>
    <w:rsid w:val="000D39C8"/>
    <w:rsid w:val="000E3690"/>
    <w:rsid w:val="000E6EC2"/>
    <w:rsid w:val="000F4D2A"/>
    <w:rsid w:val="000F5405"/>
    <w:rsid w:val="00104350"/>
    <w:rsid w:val="00114887"/>
    <w:rsid w:val="00121B7D"/>
    <w:rsid w:val="001338D8"/>
    <w:rsid w:val="00140F83"/>
    <w:rsid w:val="00141412"/>
    <w:rsid w:val="00142465"/>
    <w:rsid w:val="00197AB8"/>
    <w:rsid w:val="001B26AC"/>
    <w:rsid w:val="001C41CB"/>
    <w:rsid w:val="001C71C8"/>
    <w:rsid w:val="001D3A53"/>
    <w:rsid w:val="001E0C5F"/>
    <w:rsid w:val="001E3BB4"/>
    <w:rsid w:val="001F7CDE"/>
    <w:rsid w:val="0020391C"/>
    <w:rsid w:val="00232302"/>
    <w:rsid w:val="00240F83"/>
    <w:rsid w:val="00243839"/>
    <w:rsid w:val="002542CB"/>
    <w:rsid w:val="0026139E"/>
    <w:rsid w:val="00272FC0"/>
    <w:rsid w:val="002761BF"/>
    <w:rsid w:val="0027745B"/>
    <w:rsid w:val="00292EF4"/>
    <w:rsid w:val="00296BD7"/>
    <w:rsid w:val="002C11C4"/>
    <w:rsid w:val="002C20DE"/>
    <w:rsid w:val="002C2ABE"/>
    <w:rsid w:val="002C33BA"/>
    <w:rsid w:val="002C7108"/>
    <w:rsid w:val="002D375D"/>
    <w:rsid w:val="002D54D2"/>
    <w:rsid w:val="002E071B"/>
    <w:rsid w:val="002E661E"/>
    <w:rsid w:val="00305383"/>
    <w:rsid w:val="0031414C"/>
    <w:rsid w:val="003219DB"/>
    <w:rsid w:val="00326BF6"/>
    <w:rsid w:val="0033287F"/>
    <w:rsid w:val="0034053F"/>
    <w:rsid w:val="00341F08"/>
    <w:rsid w:val="00361D92"/>
    <w:rsid w:val="00371D11"/>
    <w:rsid w:val="003B0D26"/>
    <w:rsid w:val="003B3DA2"/>
    <w:rsid w:val="003B4224"/>
    <w:rsid w:val="003C5905"/>
    <w:rsid w:val="003D7C10"/>
    <w:rsid w:val="003E0992"/>
    <w:rsid w:val="003E0D44"/>
    <w:rsid w:val="003F1796"/>
    <w:rsid w:val="003F28B8"/>
    <w:rsid w:val="00401E24"/>
    <w:rsid w:val="00402C59"/>
    <w:rsid w:val="00406AD1"/>
    <w:rsid w:val="004119BC"/>
    <w:rsid w:val="0041690F"/>
    <w:rsid w:val="00427899"/>
    <w:rsid w:val="00435FC5"/>
    <w:rsid w:val="004365D3"/>
    <w:rsid w:val="00440CE9"/>
    <w:rsid w:val="00440E98"/>
    <w:rsid w:val="00452229"/>
    <w:rsid w:val="00453BFF"/>
    <w:rsid w:val="004668C6"/>
    <w:rsid w:val="00480F13"/>
    <w:rsid w:val="00495323"/>
    <w:rsid w:val="004D4D1F"/>
    <w:rsid w:val="004F5C4C"/>
    <w:rsid w:val="004F74ED"/>
    <w:rsid w:val="00500346"/>
    <w:rsid w:val="005036B3"/>
    <w:rsid w:val="005068EC"/>
    <w:rsid w:val="005202AA"/>
    <w:rsid w:val="0052662F"/>
    <w:rsid w:val="00535107"/>
    <w:rsid w:val="00550C56"/>
    <w:rsid w:val="00551694"/>
    <w:rsid w:val="00556667"/>
    <w:rsid w:val="00577060"/>
    <w:rsid w:val="005B2D30"/>
    <w:rsid w:val="005B4924"/>
    <w:rsid w:val="005B56E5"/>
    <w:rsid w:val="005B5EBB"/>
    <w:rsid w:val="005C4988"/>
    <w:rsid w:val="005D04D3"/>
    <w:rsid w:val="005D4C91"/>
    <w:rsid w:val="005E1AA6"/>
    <w:rsid w:val="005E2A91"/>
    <w:rsid w:val="005E4C6B"/>
    <w:rsid w:val="005E7452"/>
    <w:rsid w:val="00605EE3"/>
    <w:rsid w:val="006072BF"/>
    <w:rsid w:val="00615DA4"/>
    <w:rsid w:val="006170CC"/>
    <w:rsid w:val="00617A0A"/>
    <w:rsid w:val="00621D58"/>
    <w:rsid w:val="006355D8"/>
    <w:rsid w:val="0064255F"/>
    <w:rsid w:val="00643318"/>
    <w:rsid w:val="00645E3A"/>
    <w:rsid w:val="00656D8B"/>
    <w:rsid w:val="00660E8E"/>
    <w:rsid w:val="00662B08"/>
    <w:rsid w:val="00665DFC"/>
    <w:rsid w:val="00694008"/>
    <w:rsid w:val="006A1C11"/>
    <w:rsid w:val="006C3614"/>
    <w:rsid w:val="006D34B8"/>
    <w:rsid w:val="006D3D9D"/>
    <w:rsid w:val="006F7C9A"/>
    <w:rsid w:val="007068D6"/>
    <w:rsid w:val="00706923"/>
    <w:rsid w:val="0073216F"/>
    <w:rsid w:val="00736ACF"/>
    <w:rsid w:val="007502EF"/>
    <w:rsid w:val="007625A8"/>
    <w:rsid w:val="00780521"/>
    <w:rsid w:val="00783E6E"/>
    <w:rsid w:val="00791F91"/>
    <w:rsid w:val="00792756"/>
    <w:rsid w:val="007A0F05"/>
    <w:rsid w:val="007A2416"/>
    <w:rsid w:val="007B0595"/>
    <w:rsid w:val="007B5395"/>
    <w:rsid w:val="007F222F"/>
    <w:rsid w:val="0080308E"/>
    <w:rsid w:val="00803898"/>
    <w:rsid w:val="00806864"/>
    <w:rsid w:val="008144CD"/>
    <w:rsid w:val="00824442"/>
    <w:rsid w:val="00824CE1"/>
    <w:rsid w:val="00825DA7"/>
    <w:rsid w:val="00830F8F"/>
    <w:rsid w:val="008467A1"/>
    <w:rsid w:val="00855C0A"/>
    <w:rsid w:val="00883650"/>
    <w:rsid w:val="008B0C67"/>
    <w:rsid w:val="008B4CE3"/>
    <w:rsid w:val="008C19BC"/>
    <w:rsid w:val="008C389E"/>
    <w:rsid w:val="008C6995"/>
    <w:rsid w:val="008E60F7"/>
    <w:rsid w:val="008F1B30"/>
    <w:rsid w:val="008F5A0D"/>
    <w:rsid w:val="00900FB4"/>
    <w:rsid w:val="0091746F"/>
    <w:rsid w:val="00924FC5"/>
    <w:rsid w:val="0092531B"/>
    <w:rsid w:val="00940F8D"/>
    <w:rsid w:val="00950F57"/>
    <w:rsid w:val="0095272B"/>
    <w:rsid w:val="00953613"/>
    <w:rsid w:val="00974D5D"/>
    <w:rsid w:val="009973FC"/>
    <w:rsid w:val="009A1410"/>
    <w:rsid w:val="009B21B2"/>
    <w:rsid w:val="009C163C"/>
    <w:rsid w:val="009C2A2C"/>
    <w:rsid w:val="009C30F5"/>
    <w:rsid w:val="009C5139"/>
    <w:rsid w:val="009D046E"/>
    <w:rsid w:val="009E04D3"/>
    <w:rsid w:val="009F650B"/>
    <w:rsid w:val="009F7279"/>
    <w:rsid w:val="00A00E90"/>
    <w:rsid w:val="00A01A3A"/>
    <w:rsid w:val="00A02E45"/>
    <w:rsid w:val="00A307B5"/>
    <w:rsid w:val="00A45F4B"/>
    <w:rsid w:val="00A51D1D"/>
    <w:rsid w:val="00A52119"/>
    <w:rsid w:val="00A54528"/>
    <w:rsid w:val="00A564BB"/>
    <w:rsid w:val="00A6237C"/>
    <w:rsid w:val="00A62E52"/>
    <w:rsid w:val="00A65A93"/>
    <w:rsid w:val="00A65C3B"/>
    <w:rsid w:val="00A67D05"/>
    <w:rsid w:val="00A71925"/>
    <w:rsid w:val="00A75373"/>
    <w:rsid w:val="00A96661"/>
    <w:rsid w:val="00AA122A"/>
    <w:rsid w:val="00AA5E36"/>
    <w:rsid w:val="00AB2F30"/>
    <w:rsid w:val="00AB3535"/>
    <w:rsid w:val="00AB7773"/>
    <w:rsid w:val="00B0418A"/>
    <w:rsid w:val="00B07487"/>
    <w:rsid w:val="00B10549"/>
    <w:rsid w:val="00B22B34"/>
    <w:rsid w:val="00B26A7E"/>
    <w:rsid w:val="00B352B0"/>
    <w:rsid w:val="00B52F1C"/>
    <w:rsid w:val="00B651D4"/>
    <w:rsid w:val="00B776F6"/>
    <w:rsid w:val="00B84D2C"/>
    <w:rsid w:val="00B92428"/>
    <w:rsid w:val="00B977B7"/>
    <w:rsid w:val="00BB0B66"/>
    <w:rsid w:val="00BB23FC"/>
    <w:rsid w:val="00BC6DCB"/>
    <w:rsid w:val="00BF0690"/>
    <w:rsid w:val="00BF137E"/>
    <w:rsid w:val="00BF6A5E"/>
    <w:rsid w:val="00C05330"/>
    <w:rsid w:val="00C062FD"/>
    <w:rsid w:val="00C5061F"/>
    <w:rsid w:val="00C546CF"/>
    <w:rsid w:val="00C55384"/>
    <w:rsid w:val="00C610B0"/>
    <w:rsid w:val="00C62EF9"/>
    <w:rsid w:val="00C651FA"/>
    <w:rsid w:val="00C82D2B"/>
    <w:rsid w:val="00C85A05"/>
    <w:rsid w:val="00CA25B4"/>
    <w:rsid w:val="00CD2724"/>
    <w:rsid w:val="00CD2D2C"/>
    <w:rsid w:val="00CD4B72"/>
    <w:rsid w:val="00CD65CE"/>
    <w:rsid w:val="00CE4FF7"/>
    <w:rsid w:val="00CF40DC"/>
    <w:rsid w:val="00CF5C43"/>
    <w:rsid w:val="00D1344D"/>
    <w:rsid w:val="00D222D1"/>
    <w:rsid w:val="00D262C5"/>
    <w:rsid w:val="00D33CB3"/>
    <w:rsid w:val="00D66514"/>
    <w:rsid w:val="00D7109A"/>
    <w:rsid w:val="00D766D4"/>
    <w:rsid w:val="00D80E61"/>
    <w:rsid w:val="00D82EDB"/>
    <w:rsid w:val="00D87AA1"/>
    <w:rsid w:val="00D9022F"/>
    <w:rsid w:val="00DA3649"/>
    <w:rsid w:val="00DA395F"/>
    <w:rsid w:val="00DB4434"/>
    <w:rsid w:val="00DC76C5"/>
    <w:rsid w:val="00DF0883"/>
    <w:rsid w:val="00DF2C8E"/>
    <w:rsid w:val="00DF5416"/>
    <w:rsid w:val="00E1578D"/>
    <w:rsid w:val="00E256A1"/>
    <w:rsid w:val="00E25F64"/>
    <w:rsid w:val="00E35215"/>
    <w:rsid w:val="00E40DA1"/>
    <w:rsid w:val="00E51C1E"/>
    <w:rsid w:val="00E7084B"/>
    <w:rsid w:val="00E7354C"/>
    <w:rsid w:val="00E7789D"/>
    <w:rsid w:val="00E84434"/>
    <w:rsid w:val="00E93A25"/>
    <w:rsid w:val="00EA1D85"/>
    <w:rsid w:val="00EA3713"/>
    <w:rsid w:val="00EA454D"/>
    <w:rsid w:val="00EA764C"/>
    <w:rsid w:val="00ED0D0F"/>
    <w:rsid w:val="00ED36FB"/>
    <w:rsid w:val="00F13792"/>
    <w:rsid w:val="00F26D58"/>
    <w:rsid w:val="00F40431"/>
    <w:rsid w:val="00F44536"/>
    <w:rsid w:val="00F666B7"/>
    <w:rsid w:val="00F7182A"/>
    <w:rsid w:val="00F77881"/>
    <w:rsid w:val="00F86D5C"/>
    <w:rsid w:val="00F92B5B"/>
    <w:rsid w:val="00FA52B7"/>
    <w:rsid w:val="00FA5486"/>
    <w:rsid w:val="00FA5A8D"/>
    <w:rsid w:val="00FC27E7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  <w:lang w:val="sq-AL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link w:val="BalloonTextChar"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3"/>
    <w:rPr>
      <w:rFonts w:asciiTheme="minorHAnsi" w:hAnsiTheme="minorHAnsi"/>
      <w:szCs w:val="24"/>
    </w:rPr>
  </w:style>
  <w:style w:type="character" w:customStyle="1" w:styleId="BalloonTextChar">
    <w:name w:val="Balloon Text Char"/>
    <w:link w:val="BalloonText"/>
    <w:rsid w:val="004668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C651FA"/>
  </w:style>
  <w:style w:type="paragraph" w:styleId="ListParagraph">
    <w:name w:val="List Paragraph"/>
    <w:basedOn w:val="Normal"/>
    <w:uiPriority w:val="34"/>
    <w:unhideWhenUsed/>
    <w:qFormat/>
    <w:rsid w:val="000320DD"/>
    <w:pPr>
      <w:ind w:left="720"/>
      <w:contextualSpacing/>
    </w:pPr>
  </w:style>
  <w:style w:type="character" w:customStyle="1" w:styleId="hps">
    <w:name w:val="hps"/>
    <w:basedOn w:val="DefaultParagraphFont"/>
    <w:rsid w:val="003B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D8"/>
    <w:rPr>
      <w:rFonts w:asciiTheme="minorHAnsi" w:hAnsiTheme="minorHAnsi"/>
      <w:szCs w:val="24"/>
      <w:lang w:val="sq-AL"/>
    </w:rPr>
  </w:style>
  <w:style w:type="paragraph" w:styleId="Heading1">
    <w:name w:val="heading 1"/>
    <w:basedOn w:val="Normal"/>
    <w:next w:val="Normal"/>
    <w:qFormat/>
    <w:rsid w:val="00C546CF"/>
    <w:pPr>
      <w:spacing w:after="400"/>
      <w:outlineLvl w:val="0"/>
    </w:pPr>
    <w:rPr>
      <w:rFonts w:asciiTheme="majorHAnsi" w:hAnsiTheme="majorHAnsi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E93A25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3A25"/>
    <w:rPr>
      <w:rFonts w:asciiTheme="majorHAnsi" w:hAnsiTheme="majorHAnsi"/>
      <w:b/>
      <w:sz w:val="22"/>
    </w:rPr>
  </w:style>
  <w:style w:type="paragraph" w:customStyle="1" w:styleId="Time">
    <w:name w:val="Time"/>
    <w:basedOn w:val="Normal"/>
    <w:qFormat/>
    <w:rsid w:val="00E93A25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974D5D"/>
    <w:pPr>
      <w:jc w:val="center"/>
    </w:pPr>
    <w:rPr>
      <w:szCs w:val="18"/>
    </w:rPr>
  </w:style>
  <w:style w:type="paragraph" w:styleId="BalloonText">
    <w:name w:val="Balloon Text"/>
    <w:basedOn w:val="Normal"/>
    <w:link w:val="BalloonTextChar"/>
    <w:rsid w:val="00DF0883"/>
    <w:rPr>
      <w:rFonts w:ascii="Tahoma" w:hAnsi="Tahoma" w:cs="Tahoma"/>
      <w:sz w:val="16"/>
      <w:szCs w:val="16"/>
    </w:rPr>
  </w:style>
  <w:style w:type="paragraph" w:customStyle="1" w:styleId="ConferenceName">
    <w:name w:val="Conference Name"/>
    <w:basedOn w:val="Normal"/>
    <w:qFormat/>
    <w:rsid w:val="00824CE1"/>
    <w:rPr>
      <w:b/>
    </w:rPr>
  </w:style>
  <w:style w:type="paragraph" w:customStyle="1" w:styleId="Presentation">
    <w:name w:val="Presentation"/>
    <w:basedOn w:val="Normal"/>
    <w:qFormat/>
    <w:rsid w:val="00824CE1"/>
    <w:rPr>
      <w:b/>
      <w:sz w:val="18"/>
      <w:szCs w:val="20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82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824CE1"/>
    <w:rPr>
      <w:rFonts w:asciiTheme="majorHAnsi" w:hAnsiTheme="majorHAnsi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6355D8"/>
    <w:rPr>
      <w:rFonts w:asciiTheme="majorHAnsi" w:hAnsiTheme="majorHAnsi"/>
      <w:sz w:val="52"/>
      <w:szCs w:val="24"/>
    </w:rPr>
  </w:style>
  <w:style w:type="character" w:styleId="PlaceholderText">
    <w:name w:val="Placeholder Text"/>
    <w:basedOn w:val="DefaultParagraphFont"/>
    <w:uiPriority w:val="99"/>
    <w:semiHidden/>
    <w:rsid w:val="00A753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7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7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73"/>
    <w:rPr>
      <w:rFonts w:asciiTheme="minorHAnsi" w:hAnsiTheme="minorHAnsi"/>
      <w:szCs w:val="24"/>
    </w:rPr>
  </w:style>
  <w:style w:type="character" w:customStyle="1" w:styleId="BalloonTextChar">
    <w:name w:val="Balloon Text Char"/>
    <w:link w:val="BalloonText"/>
    <w:rsid w:val="004668C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C651FA"/>
  </w:style>
  <w:style w:type="paragraph" w:styleId="ListParagraph">
    <w:name w:val="List Paragraph"/>
    <w:basedOn w:val="Normal"/>
    <w:uiPriority w:val="34"/>
    <w:unhideWhenUsed/>
    <w:qFormat/>
    <w:rsid w:val="000320DD"/>
    <w:pPr>
      <w:ind w:left="720"/>
      <w:contextualSpacing/>
    </w:pPr>
  </w:style>
  <w:style w:type="character" w:customStyle="1" w:styleId="hps">
    <w:name w:val="hps"/>
    <w:basedOn w:val="DefaultParagraphFont"/>
    <w:rsid w:val="003B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mond.gashi\AppData\Roaming\Microsoft\Templates\ConferenceAgendaTrac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C2E68D0-DCCC-44E5-AF3C-05D56754D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ConferenceAgendaTracks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Conference agenda with track</vt:lpstr>
      <vt:lpstr>Conference agenda with track</vt:lpstr>
    </vt:vector>
  </TitlesOfParts>
  <Company>GTZ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 with track</dc:title>
  <dc:creator>edmond.gashi</dc:creator>
  <cp:lastModifiedBy>UGJ8</cp:lastModifiedBy>
  <cp:revision>2</cp:revision>
  <cp:lastPrinted>2016-01-20T09:49:00Z</cp:lastPrinted>
  <dcterms:created xsi:type="dcterms:W3CDTF">2017-02-20T08:20:00Z</dcterms:created>
  <dcterms:modified xsi:type="dcterms:W3CDTF">2017-02-20T08:20:00Z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</Properties>
</file>